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46E30" w14:textId="64535910" w:rsidR="00D311FB" w:rsidRPr="00D311FB" w:rsidRDefault="00D311FB" w:rsidP="00D311FB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E01CD" w14:paraId="1F6C1C21" w14:textId="77777777" w:rsidTr="00C2312A">
        <w:trPr>
          <w:trHeight w:val="848"/>
        </w:trPr>
        <w:tc>
          <w:tcPr>
            <w:tcW w:w="3712" w:type="dxa"/>
          </w:tcPr>
          <w:p w14:paraId="0004112A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133720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7736894F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023E9CBB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</w:p>
          <w:p w14:paraId="370F5D51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14:paraId="637BCCC9" w14:textId="77777777" w:rsidR="00D311FB" w:rsidRPr="00AE01CD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b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14:paraId="117FE10D" w14:textId="77777777" w:rsidR="00D311FB" w:rsidRPr="00AE01CD" w:rsidRDefault="00D311FB" w:rsidP="00D311F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1E97900" w14:textId="77777777" w:rsidR="00D311FB" w:rsidRPr="00AE01CD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b/>
          <w:bCs/>
          <w:sz w:val="20"/>
          <w:szCs w:val="20"/>
          <w:lang w:eastAsia="pl-PL"/>
        </w:rPr>
        <w:t>Oświadczenie o przynależności do grupy kapitałowej</w:t>
      </w:r>
    </w:p>
    <w:p w14:paraId="24D3E791" w14:textId="565BF4F3" w:rsidR="00D311FB" w:rsidRPr="00AE01CD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>składane na podstawie art. 24 ust. 1</w:t>
      </w:r>
      <w:r w:rsidR="004B76EF">
        <w:rPr>
          <w:rFonts w:eastAsia="Times New Roman" w:cs="Tahoma"/>
          <w:b/>
          <w:sz w:val="20"/>
          <w:szCs w:val="20"/>
          <w:lang w:eastAsia="pl-PL"/>
        </w:rPr>
        <w:t xml:space="preserve"> pkt 23 </w:t>
      </w: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ustawy z dnia 29 stycznia 2004 r. </w:t>
      </w:r>
    </w:p>
    <w:p w14:paraId="7067752C" w14:textId="77777777" w:rsidR="00D311FB" w:rsidRPr="00AE01CD" w:rsidRDefault="00D311FB" w:rsidP="00D311FB">
      <w:pPr>
        <w:spacing w:after="0" w:line="360" w:lineRule="auto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 Prawo zamówień publicznych</w:t>
      </w:r>
    </w:p>
    <w:p w14:paraId="4C070E79" w14:textId="77777777" w:rsidR="00D311FB" w:rsidRPr="00AE01CD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45C30A9A" w14:textId="77777777" w:rsidR="00D311FB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AE01CD">
        <w:rPr>
          <w:rFonts w:eastAsia="Times New Roman" w:cs="Tahoma"/>
          <w:sz w:val="20"/>
          <w:szCs w:val="20"/>
          <w:lang w:eastAsia="pl-PL"/>
        </w:rPr>
        <w:t>Przystępując do postępowania w sprawie udzielenia zamówienia publicznego na zadanie p.n.:</w:t>
      </w:r>
    </w:p>
    <w:p w14:paraId="1ACE7828" w14:textId="77777777" w:rsidR="00AE01CD" w:rsidRDefault="00AE01CD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5B0296DB" w14:textId="77777777" w:rsidR="00584A86" w:rsidRPr="00965E9B" w:rsidRDefault="00584A86" w:rsidP="00584A86">
      <w:pPr>
        <w:pStyle w:val="Stopka"/>
        <w:tabs>
          <w:tab w:val="clear" w:pos="4536"/>
          <w:tab w:val="clear" w:pos="9072"/>
          <w:tab w:val="left" w:pos="4608"/>
        </w:tabs>
        <w:rPr>
          <w:rFonts w:cs="Arial"/>
        </w:rPr>
      </w:pPr>
    </w:p>
    <w:p w14:paraId="0D624401" w14:textId="77777777" w:rsidR="00584A86" w:rsidRPr="00965E9B" w:rsidRDefault="00584A86" w:rsidP="00584A86">
      <w:pPr>
        <w:ind w:right="-1"/>
        <w:rPr>
          <w:rFonts w:cs="Arial"/>
          <w:b/>
          <w:i/>
          <w:smallCaps/>
        </w:rPr>
      </w:pPr>
      <w:r w:rsidRPr="00965E9B">
        <w:rPr>
          <w:rFonts w:cs="Arial"/>
          <w:b/>
          <w:i/>
          <w:smallCaps/>
        </w:rPr>
        <w:t xml:space="preserve">SUKCESYWNE HURTOWE DOSTAWY PALIW PŁYNNYCH: OLEJU NAPĘDOWEGO ON, BENZYNY BEZOŁOWIOWEJ PB 98 I PB 95 DLA MIEJSKIEGO ZAKŁADU KOMUNIKACJI SPÓŁKA Z O.O. W SKIERNIEWICACH </w:t>
      </w:r>
    </w:p>
    <w:p w14:paraId="53EE26D2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  <w:r w:rsidRPr="00AE01CD">
        <w:rPr>
          <w:rFonts w:eastAsia="Times New Roman" w:cs="Tahoma"/>
          <w:b/>
          <w:sz w:val="20"/>
          <w:szCs w:val="20"/>
          <w:lang w:eastAsia="pl-PL"/>
        </w:rPr>
        <w:t>oświadczam/oświadczamy</w:t>
      </w:r>
      <w:r w:rsidR="00EF522A" w:rsidRPr="00AE01CD">
        <w:rPr>
          <w:rFonts w:cs="Tahoma"/>
          <w:b/>
          <w:sz w:val="20"/>
          <w:szCs w:val="20"/>
        </w:rPr>
        <w:t>*</w:t>
      </w:r>
      <w:r w:rsidRPr="00AE01CD">
        <w:rPr>
          <w:rFonts w:eastAsia="Times New Roman" w:cs="Tahoma"/>
          <w:b/>
          <w:sz w:val="20"/>
          <w:szCs w:val="20"/>
          <w:lang w:eastAsia="pl-PL"/>
        </w:rPr>
        <w:t xml:space="preserve">, że; </w:t>
      </w:r>
    </w:p>
    <w:p w14:paraId="725427D8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21897657" w14:textId="2E632B3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nie 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w rozumieniu ustawy z dnia 16 lutego 2007 r. o ochronie konkuren</w:t>
      </w:r>
      <w:r w:rsidR="004B76EF">
        <w:rPr>
          <w:rFonts w:eastAsia="Times New Roman" w:cs="Tahoma"/>
          <w:sz w:val="20"/>
          <w:szCs w:val="20"/>
          <w:lang w:val="x-none" w:eastAsia="x-none"/>
        </w:rPr>
        <w:t xml:space="preserve">cji i konsumentów (Dz. U. z 2018 r. poz. 798 ze zm. </w:t>
      </w:r>
      <w:r w:rsidRPr="00AE01CD">
        <w:rPr>
          <w:rFonts w:eastAsia="Times New Roman" w:cs="Tahoma"/>
          <w:sz w:val="20"/>
          <w:szCs w:val="20"/>
          <w:lang w:val="x-none" w:eastAsia="x-none"/>
        </w:rPr>
        <w:t xml:space="preserve">) </w:t>
      </w: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w stosunku do wykonawców, którzy złożyli oferty w ramach niniejszego postępowania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o udzielenie zamówienia publicznego*</w:t>
      </w:r>
      <w:r w:rsidR="006B3327" w:rsidRPr="00AE01CD">
        <w:rPr>
          <w:rFonts w:eastAsia="Times New Roman" w:cs="Tahoma"/>
          <w:sz w:val="20"/>
          <w:szCs w:val="20"/>
          <w:lang w:eastAsia="x-none"/>
        </w:rPr>
        <w:t>,</w:t>
      </w:r>
    </w:p>
    <w:p w14:paraId="318DBE99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25D5C901" w14:textId="77777777" w:rsidR="00D311FB" w:rsidRPr="00AE01CD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 xml:space="preserve">należę/my do tej samej grupy kapitałowej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w rozumieniu ustawy z dnia 16 lutego 2007 r. o ochronie konkurencji i konsumentów (Dz. U. z 2015 r. poz. 184, 1618 i 1634)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 </w:t>
      </w:r>
      <w:r w:rsidRPr="00AE01CD">
        <w:rPr>
          <w:rFonts w:eastAsia="Times New Roman" w:cs="Tahoma"/>
          <w:sz w:val="20"/>
          <w:szCs w:val="20"/>
          <w:lang w:val="x-none" w:eastAsia="x-none"/>
        </w:rPr>
        <w:t>co następujący wykonawcy, którzy złożyli odrębne oferty w niniejszym postępowaniu o udzielenie zamówienia publicznego</w:t>
      </w: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>*</w:t>
      </w:r>
      <w:r w:rsidR="006B3327" w:rsidRPr="00AE01CD">
        <w:rPr>
          <w:rFonts w:eastAsia="Times New Roman" w:cs="Tahoma"/>
          <w:color w:val="000000"/>
          <w:sz w:val="20"/>
          <w:szCs w:val="20"/>
          <w:lang w:eastAsia="x-none"/>
        </w:rPr>
        <w:t>.</w:t>
      </w:r>
    </w:p>
    <w:p w14:paraId="158CE18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3DCC73DA" w14:textId="77777777" w:rsidR="004B76EF" w:rsidRDefault="004B76EF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7B7BBF8D" w14:textId="77777777" w:rsidR="004B76EF" w:rsidRDefault="004B76EF" w:rsidP="004B76E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</w:p>
    <w:p w14:paraId="58B52B1F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b/>
          <w:bCs/>
          <w:sz w:val="20"/>
          <w:szCs w:val="20"/>
          <w:lang w:val="x-none" w:eastAsia="x-none"/>
        </w:rPr>
      </w:pPr>
      <w:r w:rsidRPr="00AE01CD">
        <w:rPr>
          <w:rFonts w:eastAsia="Times New Roman" w:cs="Tahoma"/>
          <w:b/>
          <w:bCs/>
          <w:sz w:val="20"/>
          <w:szCs w:val="20"/>
          <w:lang w:val="x-none" w:eastAsia="x-none"/>
        </w:rPr>
        <w:t>………………………………………………………………………………………….</w:t>
      </w:r>
    </w:p>
    <w:p w14:paraId="394422BF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  <w:r w:rsidRPr="00AE01CD">
        <w:rPr>
          <w:rFonts w:eastAsia="Times New Roman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5F5D51A" w14:textId="77777777" w:rsidR="00D311FB" w:rsidRPr="00AE01CD" w:rsidRDefault="00D311FB" w:rsidP="00D311FB">
      <w:pPr>
        <w:spacing w:after="0" w:line="240" w:lineRule="auto"/>
        <w:ind w:left="720"/>
        <w:rPr>
          <w:rFonts w:eastAsia="Times New Roman" w:cs="Tahoma"/>
          <w:color w:val="000000"/>
          <w:sz w:val="20"/>
          <w:szCs w:val="20"/>
          <w:lang w:val="x-none" w:eastAsia="x-none"/>
        </w:rPr>
      </w:pPr>
    </w:p>
    <w:p w14:paraId="42FD0682" w14:textId="77777777" w:rsidR="00D311FB" w:rsidRPr="00AE01CD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E01CD">
        <w:rPr>
          <w:rFonts w:eastAsia="Times New Roman" w:cs="Tahoma"/>
          <w:color w:val="000000"/>
          <w:sz w:val="20"/>
          <w:szCs w:val="20"/>
          <w:lang w:eastAsia="pl-PL"/>
        </w:rPr>
        <w:t>*skreślić niewłaściwe</w:t>
      </w:r>
    </w:p>
    <w:p w14:paraId="7FEF8EAD" w14:textId="77777777" w:rsidR="00D311FB" w:rsidRPr="00AE01CD" w:rsidRDefault="00D311FB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244180CE" w14:textId="77777777" w:rsidR="006E4A9F" w:rsidRPr="00AE01CD" w:rsidRDefault="006E4A9F" w:rsidP="00D311FB">
      <w:pPr>
        <w:spacing w:after="0" w:line="240" w:lineRule="auto"/>
        <w:rPr>
          <w:rFonts w:eastAsia="Times New Roman" w:cs="Tahoma"/>
          <w:sz w:val="20"/>
          <w:szCs w:val="20"/>
          <w:lang w:val="x-none" w:eastAsia="pl-PL"/>
        </w:rPr>
      </w:pPr>
    </w:p>
    <w:p w14:paraId="7FF71F58" w14:textId="77777777" w:rsidR="00D311FB" w:rsidRPr="004B76E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iCs/>
          <w:sz w:val="18"/>
          <w:szCs w:val="18"/>
          <w:lang w:eastAsia="pl-PL"/>
        </w:rPr>
      </w:pPr>
      <w:r w:rsidRPr="004B76EF">
        <w:rPr>
          <w:rFonts w:eastAsia="Times New Roman" w:cs="Tahoma"/>
          <w:b/>
          <w:bCs/>
          <w:iCs/>
          <w:sz w:val="18"/>
          <w:szCs w:val="18"/>
          <w:lang w:eastAsia="pl-PL"/>
        </w:rPr>
        <w:t xml:space="preserve">Uwaga: </w:t>
      </w:r>
    </w:p>
    <w:p w14:paraId="721D9A71" w14:textId="6785346E" w:rsidR="006E4A9F" w:rsidRPr="004B76EF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18"/>
          <w:szCs w:val="18"/>
          <w:lang w:eastAsia="pl-PL"/>
        </w:rPr>
      </w:pPr>
      <w:r w:rsidRPr="004B76EF">
        <w:rPr>
          <w:rFonts w:eastAsia="Times New Roman" w:cs="Tahoma"/>
          <w:b/>
          <w:iCs/>
          <w:sz w:val="18"/>
          <w:szCs w:val="18"/>
          <w:lang w:eastAsia="pl-PL"/>
        </w:rPr>
        <w:t xml:space="preserve">Jeżeli wykonawca </w:t>
      </w:r>
      <w:r w:rsidRPr="004B76EF">
        <w:rPr>
          <w:rFonts w:eastAsia="Times New Roman" w:cs="Tahoma"/>
          <w:b/>
          <w:bCs/>
          <w:iCs/>
          <w:sz w:val="18"/>
          <w:szCs w:val="18"/>
          <w:lang w:eastAsia="pl-PL"/>
        </w:rPr>
        <w:t>należy do grupy kapitałowej</w:t>
      </w:r>
      <w:r w:rsidRPr="004B76EF">
        <w:rPr>
          <w:rFonts w:eastAsia="Times New Roman" w:cs="Tahoma"/>
          <w:b/>
          <w:iCs/>
          <w:sz w:val="18"/>
          <w:szCs w:val="18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74BAD436" w14:textId="77777777" w:rsidR="00952DA2" w:rsidRPr="00AE01CD" w:rsidRDefault="00952DA2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E01CD" w14:paraId="62C96E12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3E6C22DD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5824CE1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sz w:val="20"/>
                <w:szCs w:val="20"/>
                <w:lang w:eastAsia="pl-PL"/>
              </w:rPr>
              <w:t>data</w:t>
            </w:r>
          </w:p>
          <w:p w14:paraId="02CC305B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6E67B3A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1B63E809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r w:rsidRPr="00AE01CD">
              <w:rPr>
                <w:rFonts w:eastAsia="Times New Roman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AE01CD" w14:paraId="3038A036" w14:textId="77777777" w:rsidTr="00C2312A">
        <w:trPr>
          <w:jc w:val="center"/>
        </w:trPr>
        <w:tc>
          <w:tcPr>
            <w:tcW w:w="1618" w:type="dxa"/>
          </w:tcPr>
          <w:p w14:paraId="64908958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7F1E8E3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</w:tcPr>
          <w:p w14:paraId="367FFFDE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6787B25A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BD20434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2D7DAEBB" w14:textId="77777777" w:rsidR="00D311FB" w:rsidRDefault="00D311FB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49A4F5EE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587B7590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135A07CE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7FEA324A" w14:textId="77777777" w:rsidR="004B76EF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  <w:p w14:paraId="22F8331B" w14:textId="77777777" w:rsidR="004B76EF" w:rsidRPr="00AE01CD" w:rsidRDefault="004B76EF" w:rsidP="00D311FB">
            <w:pPr>
              <w:spacing w:after="0" w:line="240" w:lineRule="auto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856" w:type="dxa"/>
          </w:tcPr>
          <w:p w14:paraId="26CD6216" w14:textId="77777777" w:rsidR="00D311FB" w:rsidRPr="00AE01CD" w:rsidRDefault="00D311FB" w:rsidP="00D311FB">
            <w:pPr>
              <w:spacing w:after="0" w:line="240" w:lineRule="auto"/>
              <w:jc w:val="center"/>
              <w:rPr>
                <w:rFonts w:eastAsia="Times New Roman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076716A1" w14:textId="77777777" w:rsidR="0079204F" w:rsidRDefault="00D311FB" w:rsidP="00D311FB">
      <w:pPr>
        <w:tabs>
          <w:tab w:val="left" w:pos="2820"/>
        </w:tabs>
      </w:pPr>
      <w:r>
        <w:tab/>
      </w:r>
    </w:p>
    <w:sectPr w:rsidR="0079204F" w:rsidSect="00D311FB">
      <w:headerReference w:type="default" r:id="rId7"/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89B3" w14:textId="77777777" w:rsidR="00710804" w:rsidRDefault="00710804" w:rsidP="00D311FB">
      <w:pPr>
        <w:spacing w:after="0" w:line="240" w:lineRule="auto"/>
      </w:pPr>
      <w:r>
        <w:separator/>
      </w:r>
    </w:p>
  </w:endnote>
  <w:endnote w:type="continuationSeparator" w:id="0">
    <w:p w14:paraId="0154DCEA" w14:textId="77777777" w:rsidR="00710804" w:rsidRDefault="0071080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65AB" w14:textId="5DF3E494"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14:paraId="27CA4F4D" w14:textId="77777777"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1ED40" w14:textId="77777777" w:rsidR="00710804" w:rsidRDefault="00710804" w:rsidP="00D311FB">
      <w:pPr>
        <w:spacing w:after="0" w:line="240" w:lineRule="auto"/>
      </w:pPr>
      <w:r>
        <w:separator/>
      </w:r>
    </w:p>
  </w:footnote>
  <w:footnote w:type="continuationSeparator" w:id="0">
    <w:p w14:paraId="01CD23B4" w14:textId="77777777" w:rsidR="00710804" w:rsidRDefault="00710804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5174" w14:textId="47F15989" w:rsidR="008C66FC" w:rsidRDefault="008C66FC" w:rsidP="008C66FC">
    <w:pPr>
      <w:spacing w:after="0"/>
      <w:jc w:val="both"/>
      <w:rPr>
        <w:rFonts w:ascii="Calibri" w:hAnsi="Calibri"/>
        <w:b/>
        <w:sz w:val="16"/>
        <w:szCs w:val="16"/>
      </w:rPr>
    </w:pPr>
  </w:p>
  <w:p w14:paraId="1CD7E888" w14:textId="28A3A27D" w:rsidR="00AE01CD" w:rsidRPr="00A8671A" w:rsidRDefault="00AE01CD" w:rsidP="008C66FC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4B76EF">
      <w:rPr>
        <w:rFonts w:ascii="Calibri" w:hAnsi="Calibri"/>
        <w:b/>
        <w:sz w:val="16"/>
        <w:szCs w:val="16"/>
      </w:rPr>
      <w:t>kierniewicach</w:t>
    </w:r>
    <w:r w:rsidR="004B76EF">
      <w:rPr>
        <w:rFonts w:ascii="Calibri" w:hAnsi="Calibri"/>
        <w:b/>
        <w:sz w:val="16"/>
        <w:szCs w:val="16"/>
      </w:rPr>
      <w:tab/>
    </w:r>
    <w:r w:rsidR="004B76EF">
      <w:rPr>
        <w:rFonts w:ascii="Calibri" w:hAnsi="Calibri"/>
        <w:b/>
        <w:sz w:val="16"/>
        <w:szCs w:val="16"/>
      </w:rPr>
      <w:tab/>
    </w:r>
    <w:r w:rsidR="004B76EF">
      <w:rPr>
        <w:rFonts w:ascii="Calibri" w:hAnsi="Calibri"/>
        <w:b/>
        <w:sz w:val="16"/>
        <w:szCs w:val="16"/>
      </w:rPr>
      <w:tab/>
    </w:r>
    <w:r w:rsidR="004B76EF">
      <w:rPr>
        <w:rFonts w:ascii="Calibri" w:hAnsi="Calibri"/>
        <w:b/>
        <w:sz w:val="16"/>
        <w:szCs w:val="16"/>
      </w:rPr>
      <w:tab/>
      <w:t>Załącznik  Nr 3</w:t>
    </w:r>
    <w:r>
      <w:rPr>
        <w:rFonts w:ascii="Calibri" w:hAnsi="Calibri"/>
        <w:b/>
        <w:sz w:val="16"/>
        <w:szCs w:val="16"/>
      </w:rPr>
      <w:t xml:space="preserve"> do SIWZ</w:t>
    </w:r>
  </w:p>
  <w:p w14:paraId="033D18AC" w14:textId="373B2488" w:rsidR="00AE01CD" w:rsidRPr="00A8671A" w:rsidRDefault="00584A86" w:rsidP="008C66FC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MZK.04</w:t>
    </w:r>
    <w:r w:rsidR="004B76EF">
      <w:rPr>
        <w:rFonts w:ascii="Calibri" w:hAnsi="Calibri"/>
        <w:b/>
        <w:sz w:val="16"/>
        <w:szCs w:val="16"/>
      </w:rPr>
      <w:t>.P.2019</w:t>
    </w:r>
    <w:r w:rsidR="00AE01CD">
      <w:rPr>
        <w:rFonts w:ascii="Calibri" w:hAnsi="Calibri"/>
        <w:b/>
        <w:sz w:val="16"/>
        <w:szCs w:val="16"/>
      </w:rPr>
      <w:t xml:space="preserve"> </w:t>
    </w:r>
  </w:p>
  <w:p w14:paraId="69614389" w14:textId="4567F93A" w:rsidR="00D311FB" w:rsidRDefault="00D311F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A0DA4"/>
    <w:rsid w:val="002E13D1"/>
    <w:rsid w:val="004B76EF"/>
    <w:rsid w:val="004D3862"/>
    <w:rsid w:val="00584A86"/>
    <w:rsid w:val="00635EB0"/>
    <w:rsid w:val="006B3327"/>
    <w:rsid w:val="006E4A9F"/>
    <w:rsid w:val="00710804"/>
    <w:rsid w:val="0079204F"/>
    <w:rsid w:val="008C66FC"/>
    <w:rsid w:val="00952DA2"/>
    <w:rsid w:val="00A70672"/>
    <w:rsid w:val="00AE01CD"/>
    <w:rsid w:val="00D311FB"/>
    <w:rsid w:val="00D56FC5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254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styleId="Numerstrony">
    <w:name w:val="page number"/>
    <w:rsid w:val="00AE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Anna Staryga</cp:lastModifiedBy>
  <cp:revision>6</cp:revision>
  <dcterms:created xsi:type="dcterms:W3CDTF">2018-02-01T16:58:00Z</dcterms:created>
  <dcterms:modified xsi:type="dcterms:W3CDTF">2019-09-15T11:59:00Z</dcterms:modified>
</cp:coreProperties>
</file>